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0B" w:rsidRDefault="00E9640B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ИНФОРМАЦИИ РЕСПУБЛИКИ БЕЛАРУСЬ</w:t>
      </w:r>
    </w:p>
    <w:p w:rsidR="00E9640B" w:rsidRDefault="00E9640B">
      <w:pPr>
        <w:pStyle w:val="newncpi"/>
        <w:ind w:firstLine="0"/>
        <w:jc w:val="center"/>
      </w:pPr>
      <w:r>
        <w:rPr>
          <w:rStyle w:val="datepr"/>
        </w:rPr>
        <w:t>17 апреля 2015 г.</w:t>
      </w:r>
      <w:r>
        <w:rPr>
          <w:rStyle w:val="number"/>
        </w:rPr>
        <w:t xml:space="preserve"> № 3</w:t>
      </w:r>
    </w:p>
    <w:p w:rsidR="00E9640B" w:rsidRDefault="00E9640B">
      <w:pPr>
        <w:pStyle w:val="title"/>
      </w:pPr>
      <w:r>
        <w:t>О деятельности распространителей продукции печатных, телевизионных и радиовещательных средств массовой информации</w:t>
      </w:r>
    </w:p>
    <w:p w:rsidR="00E9640B" w:rsidRDefault="00E9640B">
      <w:pPr>
        <w:pStyle w:val="changei"/>
      </w:pPr>
      <w:r>
        <w:t>Изменения и дополнения:</w:t>
      </w:r>
    </w:p>
    <w:p w:rsidR="00E9640B" w:rsidRDefault="00E9640B">
      <w:pPr>
        <w:pStyle w:val="changeadd"/>
      </w:pPr>
      <w:r>
        <w:t>Постановление Министерства информации Республики Беларусь от 24 апреля 2018 г. № 1 (зарегистрировано в Национальном реестре - № 8/33145 от 22.05.2018 г.) &lt;W21833145&gt;;</w:t>
      </w:r>
    </w:p>
    <w:p w:rsidR="00E9640B" w:rsidRDefault="00E9640B">
      <w:pPr>
        <w:pStyle w:val="changeadd"/>
      </w:pPr>
      <w:r>
        <w:t>Постановление Министерства информации Республики Беларусь от 31 января 2022 г. № 5 (зарегистрировано в Национальном реестре - № 8/37628 от 16.02.2022 г.) &lt;W22237628&gt;</w:t>
      </w:r>
    </w:p>
    <w:p w:rsidR="00E9640B" w:rsidRDefault="00E9640B">
      <w:pPr>
        <w:pStyle w:val="newncpi"/>
      </w:pPr>
      <w:r>
        <w:t> </w:t>
      </w:r>
    </w:p>
    <w:p w:rsidR="00E9640B" w:rsidRDefault="00E9640B">
      <w:pPr>
        <w:pStyle w:val="preamble"/>
      </w:pPr>
      <w:proofErr w:type="gramStart"/>
      <w:r>
        <w:t>На основании частей четвертой и седьмой пункта 6 статьи 17 Закона Республики Беларусь от 17 июля 2008 г. № 427-З «О средствах массовой информации» и абзаца двадцать седьмого пункта 4 Положения о Министерстве информации Республики Беларусь, утвержденного постановлением Совета Министров Республики Беларусь от 26 октября 2001 г. № 1545, Министерство информации Республики Беларусь ПОСТАНОВЛЯЕТ:</w:t>
      </w:r>
      <w:proofErr w:type="gramEnd"/>
    </w:p>
    <w:p w:rsidR="00E9640B" w:rsidRDefault="00E9640B">
      <w:pPr>
        <w:pStyle w:val="point"/>
      </w:pPr>
      <w:r>
        <w:t>1. Исключен.</w:t>
      </w:r>
    </w:p>
    <w:p w:rsidR="00E9640B" w:rsidRDefault="00E9640B">
      <w:pPr>
        <w:pStyle w:val="point"/>
      </w:pPr>
      <w:r>
        <w:t xml:space="preserve">2. Утвердить Инструкцию о порядке создания и ведения Государственного реестра распространителей продукции печатных средств массовой информации и Государственного реестра распространителей </w:t>
      </w:r>
      <w:proofErr w:type="gramStart"/>
      <w:r>
        <w:t>продукции</w:t>
      </w:r>
      <w:proofErr w:type="gramEnd"/>
      <w:r>
        <w:t xml:space="preserve"> телевизионных и радиовещательных средств массовой информации (прилагается).</w:t>
      </w:r>
    </w:p>
    <w:p w:rsidR="00E9640B" w:rsidRDefault="00E9640B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E9640B" w:rsidRDefault="00E9640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1"/>
        <w:gridCol w:w="4688"/>
      </w:tblGrid>
      <w:tr w:rsidR="00E9640B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40B" w:rsidRDefault="00E9640B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40B" w:rsidRDefault="00E9640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Л.С.Ананич</w:t>
            </w:r>
            <w:proofErr w:type="spellEnd"/>
          </w:p>
        </w:tc>
      </w:tr>
    </w:tbl>
    <w:p w:rsidR="00E9640B" w:rsidRDefault="00E9640B">
      <w:pPr>
        <w:pStyle w:val="newncpi0"/>
      </w:pPr>
      <w:r>
        <w:t> </w:t>
      </w:r>
    </w:p>
    <w:p w:rsidR="00E9640B" w:rsidRDefault="00E9640B">
      <w:pPr>
        <w:rPr>
          <w:rFonts w:eastAsia="Times New Roman"/>
        </w:rPr>
        <w:sectPr w:rsidR="00E9640B" w:rsidSect="00E964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E9640B" w:rsidRDefault="00E9640B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508"/>
        <w:gridCol w:w="2859"/>
      </w:tblGrid>
      <w:tr w:rsidR="00E9640B">
        <w:tc>
          <w:tcPr>
            <w:tcW w:w="34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40B" w:rsidRDefault="00E9640B">
            <w:pPr>
              <w:pStyle w:val="cap1"/>
            </w:pPr>
            <w:r>
              <w:t> </w:t>
            </w:r>
          </w:p>
        </w:tc>
        <w:tc>
          <w:tcPr>
            <w:tcW w:w="15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40B" w:rsidRDefault="00E9640B">
            <w:pPr>
              <w:pStyle w:val="capu1"/>
            </w:pPr>
            <w:r>
              <w:t>УТВЕРЖДЕНО</w:t>
            </w:r>
          </w:p>
          <w:p w:rsidR="00E9640B" w:rsidRDefault="00E9640B">
            <w:pPr>
              <w:pStyle w:val="cap1"/>
            </w:pPr>
            <w:r>
              <w:t>Постановление</w:t>
            </w:r>
            <w:r>
              <w:br/>
              <w:t>Министерства информации</w:t>
            </w:r>
            <w:r>
              <w:br/>
              <w:t>Республики Беларусь</w:t>
            </w:r>
            <w:r>
              <w:br/>
              <w:t>17.04.2015 № 3</w:t>
            </w:r>
          </w:p>
        </w:tc>
      </w:tr>
    </w:tbl>
    <w:p w:rsidR="00E9640B" w:rsidRDefault="00E9640B">
      <w:pPr>
        <w:pStyle w:val="titleu"/>
      </w:pPr>
      <w:r>
        <w:t>ИНСТРУКЦИЯ</w:t>
      </w:r>
      <w:r>
        <w:br/>
        <w:t xml:space="preserve">о порядке создания и ведения Государственного </w:t>
      </w:r>
      <w:proofErr w:type="gramStart"/>
      <w:r>
        <w:t>реестра распространителей продукции печатных средств массовой информации</w:t>
      </w:r>
      <w:proofErr w:type="gramEnd"/>
      <w:r>
        <w:t xml:space="preserve"> и Государственного реестра распространителей продукции телевизионных и радиовещательных средств массовой информации</w:t>
      </w:r>
    </w:p>
    <w:p w:rsidR="00E9640B" w:rsidRDefault="00E9640B">
      <w:pPr>
        <w:pStyle w:val="point"/>
      </w:pPr>
      <w:r>
        <w:t xml:space="preserve">1. Настоящая Инструкция определяет порядок создания и ведения Государственного реестра распространителей продукции печатных средств массовой информации и Государственного реестра распространителей </w:t>
      </w:r>
      <w:proofErr w:type="gramStart"/>
      <w:r>
        <w:t>продукции</w:t>
      </w:r>
      <w:proofErr w:type="gramEnd"/>
      <w:r>
        <w:t xml:space="preserve"> телевизионных и радиовещательных средств массовой информации (далее, если не указано иное, – государственные реестры), включения (исключения) в (из) них распространителей продукции печатных, телевизионных и радиовещательных средств массовой информации (далее, если не указано иное, – распространители продукции средств массовой информации), а также предоставления информации из государственных реестров.</w:t>
      </w:r>
    </w:p>
    <w:p w:rsidR="00E9640B" w:rsidRDefault="00E9640B">
      <w:pPr>
        <w:pStyle w:val="point"/>
      </w:pPr>
      <w:r>
        <w:t>2. Государственные реестры строятся на принципах:</w:t>
      </w:r>
    </w:p>
    <w:p w:rsidR="00E9640B" w:rsidRDefault="00E9640B">
      <w:pPr>
        <w:pStyle w:val="newncpi"/>
      </w:pPr>
      <w:r>
        <w:t xml:space="preserve">полноты и </w:t>
      </w:r>
      <w:proofErr w:type="gramStart"/>
      <w:r>
        <w:t>достоверности</w:t>
      </w:r>
      <w:proofErr w:type="gramEnd"/>
      <w:r>
        <w:t xml:space="preserve"> содержащихся в них сведений, открытости и доступности их для всеобщего ознакомления;</w:t>
      </w:r>
    </w:p>
    <w:p w:rsidR="00E9640B" w:rsidRDefault="00E9640B">
      <w:pPr>
        <w:pStyle w:val="newncpi"/>
      </w:pPr>
      <w:r>
        <w:t>оперативности и точности сведений, предоставляемых из государственных реестров.</w:t>
      </w:r>
    </w:p>
    <w:p w:rsidR="00E9640B" w:rsidRDefault="00E9640B">
      <w:pPr>
        <w:pStyle w:val="point"/>
      </w:pPr>
      <w:r>
        <w:t>3. Государственные реестры создаются и ведутся в целях:</w:t>
      </w:r>
    </w:p>
    <w:p w:rsidR="00E9640B" w:rsidRDefault="00E9640B">
      <w:pPr>
        <w:pStyle w:val="newncpi"/>
      </w:pPr>
      <w:r>
        <w:t>сбора, анализа и хранения сведений о распространителях продукции средств массовой информации;</w:t>
      </w:r>
    </w:p>
    <w:p w:rsidR="00E9640B" w:rsidRDefault="00E9640B">
      <w:pPr>
        <w:pStyle w:val="newncpi"/>
      </w:pPr>
      <w:r>
        <w:t xml:space="preserve">использования сведений, включенных в государственные реестры, </w:t>
      </w:r>
      <w:proofErr w:type="gramStart"/>
      <w:r>
        <w:t>для</w:t>
      </w:r>
      <w:proofErr w:type="gramEnd"/>
      <w:r>
        <w:t>:</w:t>
      </w:r>
    </w:p>
    <w:p w:rsidR="00E9640B" w:rsidRDefault="00E9640B">
      <w:pPr>
        <w:pStyle w:val="newncpi"/>
      </w:pPr>
      <w:r>
        <w:t>учета распространителей продукции средств массовой информации и оценки их деятельности в рамках законодательства;</w:t>
      </w:r>
    </w:p>
    <w:p w:rsidR="00E9640B" w:rsidRDefault="00E9640B">
      <w:pPr>
        <w:pStyle w:val="newncpi"/>
      </w:pPr>
      <w:r>
        <w:t>разработки предложений по развитию и совершенствованию распространения продукции средств массовой информации в Республике Беларусь;</w:t>
      </w:r>
    </w:p>
    <w:p w:rsidR="00E9640B" w:rsidRDefault="00E9640B">
      <w:pPr>
        <w:pStyle w:val="newncpi"/>
      </w:pPr>
      <w:r>
        <w:t>анализа обеспеченности населения Республики Беларусь продукцией средств массовой информации.</w:t>
      </w:r>
    </w:p>
    <w:p w:rsidR="00E9640B" w:rsidRDefault="00E9640B">
      <w:pPr>
        <w:pStyle w:val="point"/>
      </w:pPr>
      <w:r>
        <w:t>4. Министерство информации формирует, ведет и поддерживает в актуальном состоянии государственные реестры, а также размещает их в открытом доступе на официальном сайте Министерства информации.</w:t>
      </w:r>
    </w:p>
    <w:p w:rsidR="00E9640B" w:rsidRDefault="00E9640B">
      <w:pPr>
        <w:pStyle w:val="point"/>
      </w:pPr>
      <w:r>
        <w:t>5. Ведение государственных реестров включает в себя внесение в государственные реестры сведений о распространителях продукции средств массовой информации, обновление сведений при их изменении, исключение из государственных реестров распространителей продукции средств массовой информации и хранение информации государственных реестров.</w:t>
      </w:r>
    </w:p>
    <w:p w:rsidR="00E9640B" w:rsidRDefault="00E9640B">
      <w:pPr>
        <w:pStyle w:val="point"/>
      </w:pPr>
      <w:r>
        <w:t>6. Государственные реестры ведутся в электронном виде.</w:t>
      </w:r>
    </w:p>
    <w:p w:rsidR="00E9640B" w:rsidRDefault="00E9640B">
      <w:pPr>
        <w:pStyle w:val="point"/>
      </w:pPr>
      <w:r>
        <w:t>7. Государственный реестр распространителей продукции печатных средств массовой информации (далее – реестр распространителей печатных СМИ) содержит следующие сведения:</w:t>
      </w:r>
    </w:p>
    <w:p w:rsidR="00E9640B" w:rsidRDefault="00E9640B">
      <w:pPr>
        <w:pStyle w:val="underpoint"/>
      </w:pPr>
      <w:r>
        <w:t>7.1. порядковый номер записи;</w:t>
      </w:r>
    </w:p>
    <w:p w:rsidR="00E9640B" w:rsidRDefault="00E9640B">
      <w:pPr>
        <w:pStyle w:val="underpoint"/>
      </w:pPr>
      <w:r>
        <w:t>7.2. дата и номер решения о включении распространителя продукции печатных средств массовой информации в реестр распространителей печатных СМИ;</w:t>
      </w:r>
    </w:p>
    <w:p w:rsidR="00E9640B" w:rsidRDefault="00E9640B">
      <w:pPr>
        <w:pStyle w:val="underpoint"/>
      </w:pPr>
      <w:r>
        <w:t>7.3. сведения о распространителе продукции печатных средств массовой информации:</w:t>
      </w:r>
    </w:p>
    <w:p w:rsidR="00E9640B" w:rsidRDefault="00E9640B">
      <w:pPr>
        <w:pStyle w:val="underpoint"/>
      </w:pPr>
      <w:r>
        <w:t>7.3.1. полное наименование юридического лица, фамилия, собственное имя, отчество (если таковое имеется) индивидуального предпринимателя;</w:t>
      </w:r>
    </w:p>
    <w:p w:rsidR="00E9640B" w:rsidRDefault="00E9640B">
      <w:pPr>
        <w:pStyle w:val="underpoint"/>
      </w:pPr>
      <w:r>
        <w:t xml:space="preserve">7.3.2. наименование государственного органа, иной государственной организации, </w:t>
      </w:r>
      <w:proofErr w:type="gramStart"/>
      <w:r>
        <w:t>осуществивших</w:t>
      </w:r>
      <w:proofErr w:type="gramEnd"/>
      <w:r>
        <w:t xml:space="preserve"> государственную регистрацию юридического лица, индивидуального предпринимателя;</w:t>
      </w:r>
    </w:p>
    <w:p w:rsidR="00E9640B" w:rsidRDefault="00E9640B">
      <w:pPr>
        <w:pStyle w:val="underpoint"/>
      </w:pPr>
      <w:r>
        <w:lastRenderedPageBreak/>
        <w:t>7.3.3. регистрационный номер в Едином государственном регистре юридических лиц и индивидуальных предпринимателей (далее – ЕГР);</w:t>
      </w:r>
    </w:p>
    <w:p w:rsidR="00E9640B" w:rsidRDefault="00E9640B">
      <w:pPr>
        <w:pStyle w:val="underpoint"/>
      </w:pPr>
      <w:r>
        <w:t>7.3.4. дата государственной регистрации;</w:t>
      </w:r>
    </w:p>
    <w:p w:rsidR="00E9640B" w:rsidRDefault="00E9640B">
      <w:pPr>
        <w:pStyle w:val="underpoint"/>
      </w:pPr>
      <w:proofErr w:type="gramStart"/>
      <w:r>
        <w:t>7.3.5. место нахождения (место жительства) (почтовый индекс, область, район, город, сельсовет, населенный пункт, улица (проспект, переулок и т. д.), номер дома, корпус, номер и вид помещения (квартира, комната, офис и т. д.), номер телефона (факса), адрес электронной почты, наименование интернет-сайта;</w:t>
      </w:r>
      <w:proofErr w:type="gramEnd"/>
    </w:p>
    <w:p w:rsidR="00E9640B" w:rsidRDefault="00E9640B">
      <w:pPr>
        <w:pStyle w:val="underpoint"/>
      </w:pPr>
      <w:r>
        <w:t>7.3.6. исключен;</w:t>
      </w:r>
    </w:p>
    <w:p w:rsidR="00E9640B" w:rsidRDefault="00E9640B">
      <w:pPr>
        <w:pStyle w:val="underpoint"/>
      </w:pPr>
      <w:r>
        <w:t>7.3.7. сведения о реорганизации юридического лица;</w:t>
      </w:r>
    </w:p>
    <w:p w:rsidR="00E9640B" w:rsidRDefault="00E9640B">
      <w:pPr>
        <w:pStyle w:val="underpoint"/>
      </w:pPr>
      <w:r>
        <w:t>7.3.8. сведения о ликвидации (прекращении деятельности) юридического лица, индивидуального предпринимателя;</w:t>
      </w:r>
    </w:p>
    <w:p w:rsidR="00E9640B" w:rsidRDefault="00E9640B">
      <w:pPr>
        <w:pStyle w:val="underpoint"/>
      </w:pPr>
      <w:r>
        <w:t>7.3.9. сведения об исключении юридического лица, индивидуального предпринимателя из ЕГР;</w:t>
      </w:r>
    </w:p>
    <w:p w:rsidR="00E9640B" w:rsidRDefault="00E9640B">
      <w:pPr>
        <w:pStyle w:val="underpoint"/>
      </w:pPr>
      <w:r>
        <w:t>7.3.10. сведения об учредителе (учредителях) распространителя продукции печатных средств массовой информации (для распространителя продукции печатных средств массовой информации – юридического лица):</w:t>
      </w:r>
    </w:p>
    <w:p w:rsidR="00E9640B" w:rsidRDefault="00E9640B">
      <w:pPr>
        <w:pStyle w:val="underpoint"/>
      </w:pPr>
      <w:proofErr w:type="gramStart"/>
      <w:r>
        <w:t>7.3.10.1. полное наименование юридического лица (юридических лиц) и (или) фамилия, собственное имя, отчество (если таковое имеется) гражданина (граждан);</w:t>
      </w:r>
      <w:proofErr w:type="gramEnd"/>
    </w:p>
    <w:p w:rsidR="00E9640B" w:rsidRDefault="00E9640B">
      <w:pPr>
        <w:pStyle w:val="underpoint"/>
      </w:pPr>
      <w:proofErr w:type="gramStart"/>
      <w:r>
        <w:t>7.3.10.2. место нахождения (место жительства) (почтовый индекс, область, район, город, сельсовет, населенный пункт, улица (проспект, переулок и т. д.), номер дома, корпус, номер и вид помещения (квартира, комната, офис и т. д.), номер телефона (факса), адрес электронной почты, наименование интернет-сайта;</w:t>
      </w:r>
      <w:proofErr w:type="gramEnd"/>
    </w:p>
    <w:p w:rsidR="00E9640B" w:rsidRDefault="00E9640B">
      <w:pPr>
        <w:pStyle w:val="underpoint"/>
      </w:pPr>
      <w:r>
        <w:t>7.4. сведения о внесенных изменениях в реестр распространителей печатных СМИ:</w:t>
      </w:r>
    </w:p>
    <w:p w:rsidR="00E9640B" w:rsidRDefault="00E9640B">
      <w:pPr>
        <w:pStyle w:val="underpoint"/>
      </w:pPr>
      <w:r>
        <w:t>7.4.1. дата внесения изменений;</w:t>
      </w:r>
    </w:p>
    <w:p w:rsidR="00E9640B" w:rsidRDefault="00E9640B">
      <w:pPr>
        <w:pStyle w:val="underpoint"/>
      </w:pPr>
      <w:r>
        <w:t>7.4.2. основания внесения изменений;</w:t>
      </w:r>
    </w:p>
    <w:p w:rsidR="00E9640B" w:rsidRDefault="00E9640B">
      <w:pPr>
        <w:pStyle w:val="underpoint"/>
      </w:pPr>
      <w:r>
        <w:t>7.5. сведения о вынесенных письменных предупреждениях за нарушение законодательства о средствах массовой информации:</w:t>
      </w:r>
    </w:p>
    <w:p w:rsidR="00E9640B" w:rsidRDefault="00E9640B">
      <w:pPr>
        <w:pStyle w:val="underpoint"/>
      </w:pPr>
      <w:r>
        <w:t>7.5.1. дата и номер письменного предупреждения за нарушение законодательства о средствах массовой информации;</w:t>
      </w:r>
    </w:p>
    <w:p w:rsidR="00E9640B" w:rsidRDefault="00E9640B">
      <w:pPr>
        <w:pStyle w:val="underpoint"/>
      </w:pPr>
      <w:r>
        <w:t>7.5.2. основания вынесения письменного предупреждения за нарушение законодательства о средствах массовой информации;</w:t>
      </w:r>
    </w:p>
    <w:p w:rsidR="00E9640B" w:rsidRDefault="00E9640B">
      <w:pPr>
        <w:pStyle w:val="underpoint"/>
      </w:pPr>
      <w:r>
        <w:t>7.6. сведения об исключении из реестра распространителей печатных СМИ:</w:t>
      </w:r>
    </w:p>
    <w:p w:rsidR="00E9640B" w:rsidRDefault="00E9640B">
      <w:pPr>
        <w:pStyle w:val="underpoint"/>
      </w:pPr>
      <w:r>
        <w:t>7.6.1. дата и номер решения об исключении;</w:t>
      </w:r>
    </w:p>
    <w:p w:rsidR="00E9640B" w:rsidRDefault="00E9640B">
      <w:pPr>
        <w:pStyle w:val="underpoint"/>
      </w:pPr>
      <w:r>
        <w:t>7.6.2. основания исключения.</w:t>
      </w:r>
    </w:p>
    <w:p w:rsidR="00E9640B" w:rsidRDefault="00E9640B">
      <w:pPr>
        <w:pStyle w:val="point"/>
      </w:pPr>
      <w:r>
        <w:t>8. Государственный реестр распространителей продукции телевизионных и радиовещательных средств массовой информации (далее – реестр распространителей электронных СМИ) содержит следующие сведения:</w:t>
      </w:r>
    </w:p>
    <w:p w:rsidR="00E9640B" w:rsidRDefault="00E9640B">
      <w:pPr>
        <w:pStyle w:val="underpoint"/>
      </w:pPr>
      <w:r>
        <w:t>8.1. порядковый номер записи;</w:t>
      </w:r>
    </w:p>
    <w:p w:rsidR="00E9640B" w:rsidRDefault="00E9640B">
      <w:pPr>
        <w:pStyle w:val="underpoint"/>
      </w:pPr>
      <w:r>
        <w:t>8.2. дата и номер решения о включении распространителя продукции телевизионных и (или) радиовещательных средств массовой информации в реестр распространителей электронных СМИ;</w:t>
      </w:r>
    </w:p>
    <w:p w:rsidR="00E9640B" w:rsidRDefault="00E9640B">
      <w:pPr>
        <w:pStyle w:val="underpoint"/>
      </w:pPr>
      <w:r>
        <w:t>8.3. сведения о распространителе продукции телевизионных и (или) радиовещательных средств массовой информации:</w:t>
      </w:r>
    </w:p>
    <w:p w:rsidR="00E9640B" w:rsidRDefault="00E9640B">
      <w:pPr>
        <w:pStyle w:val="underpoint"/>
      </w:pPr>
      <w:r>
        <w:t>8.3.1. полное наименование юридического лица, фамилия, собственное имя, отчество (если таковое имеется) индивидуального предпринимателя;</w:t>
      </w:r>
    </w:p>
    <w:p w:rsidR="00E9640B" w:rsidRDefault="00E9640B">
      <w:pPr>
        <w:pStyle w:val="underpoint"/>
      </w:pPr>
      <w:r>
        <w:t xml:space="preserve">8.3.2. наименование государственного органа, иной государственной организации, </w:t>
      </w:r>
      <w:proofErr w:type="gramStart"/>
      <w:r>
        <w:t>осуществивших</w:t>
      </w:r>
      <w:proofErr w:type="gramEnd"/>
      <w:r>
        <w:t xml:space="preserve"> государственную регистрацию юридического лица, индивидуального предпринимателя;</w:t>
      </w:r>
    </w:p>
    <w:p w:rsidR="00E9640B" w:rsidRDefault="00E9640B">
      <w:pPr>
        <w:pStyle w:val="underpoint"/>
      </w:pPr>
      <w:r>
        <w:t>8.3.3. регистрационный номер в ЕГР;</w:t>
      </w:r>
    </w:p>
    <w:p w:rsidR="00E9640B" w:rsidRDefault="00E9640B">
      <w:pPr>
        <w:pStyle w:val="underpoint"/>
      </w:pPr>
      <w:r>
        <w:t>8.3.4. дата государственной регистрации;</w:t>
      </w:r>
    </w:p>
    <w:p w:rsidR="00E9640B" w:rsidRDefault="00E9640B">
      <w:pPr>
        <w:pStyle w:val="underpoint"/>
      </w:pPr>
      <w:proofErr w:type="gramStart"/>
      <w:r>
        <w:t>8.3.5. место нахождения (место жительства) (почтовый индекс, область, район, город, сельсовет, населенный пункт, улица (проспект, переулок и т. д.), номер дома, корпус, номер и вид помещения (квартира, комната, офис и т. д.), номер телефона (факса), адрес электронной почты, наименование интернет-сайта;</w:t>
      </w:r>
      <w:proofErr w:type="gramEnd"/>
    </w:p>
    <w:p w:rsidR="00E9640B" w:rsidRDefault="00E9640B">
      <w:pPr>
        <w:pStyle w:val="underpoint"/>
      </w:pPr>
      <w:r>
        <w:t>8.3.6. сведения о реорганизации юридического лица;</w:t>
      </w:r>
    </w:p>
    <w:p w:rsidR="00E9640B" w:rsidRDefault="00E9640B">
      <w:pPr>
        <w:pStyle w:val="underpoint"/>
      </w:pPr>
      <w:r>
        <w:lastRenderedPageBreak/>
        <w:t>8.3.7. сведения о ликвидации (прекращении деятельности) юридического лица, индивидуального предпринимателя;</w:t>
      </w:r>
    </w:p>
    <w:p w:rsidR="00E9640B" w:rsidRDefault="00E9640B">
      <w:pPr>
        <w:pStyle w:val="underpoint"/>
      </w:pPr>
      <w:r>
        <w:t>8.3.8. сведения об исключении юридического лица, индивидуального предпринимателя из ЕГР;</w:t>
      </w:r>
    </w:p>
    <w:p w:rsidR="00E9640B" w:rsidRDefault="00E9640B">
      <w:pPr>
        <w:pStyle w:val="underpoint"/>
      </w:pPr>
      <w:r>
        <w:t>8.3.9. сведения об учредителе (учредителях) распространителя продукции телевизионных и (или) радиовещательных средств массовой информации (для распространителя продукции телевизионных и (или) радиовещательных средств массовой информации – юридического лица):</w:t>
      </w:r>
    </w:p>
    <w:p w:rsidR="00E9640B" w:rsidRDefault="00E9640B">
      <w:pPr>
        <w:pStyle w:val="underpoint"/>
      </w:pPr>
      <w:proofErr w:type="gramStart"/>
      <w:r>
        <w:t>8.3.9.1. полное наименование юридического лица (юридических лиц) и (или) фамилия, собственное имя, отчество (если таковое имеется) гражданина (граждан);</w:t>
      </w:r>
      <w:proofErr w:type="gramEnd"/>
    </w:p>
    <w:p w:rsidR="00E9640B" w:rsidRDefault="00E9640B">
      <w:pPr>
        <w:pStyle w:val="underpoint"/>
      </w:pPr>
      <w:proofErr w:type="gramStart"/>
      <w:r>
        <w:t>8.3.9.2. место нахождения (место жительства) (почтовый индекс, область, район, город, сельсовет, населенный пункт, улица (проспект, переулок и т. д.), номер дома, корпус, номер и вид помещения (квартира, комната, офис и т. д.), номер телефона (факса), адрес электронной почты, наименование интернет-сайта;</w:t>
      </w:r>
      <w:proofErr w:type="gramEnd"/>
    </w:p>
    <w:p w:rsidR="00E9640B" w:rsidRDefault="00E9640B">
      <w:pPr>
        <w:pStyle w:val="underpoint"/>
      </w:pPr>
      <w:r>
        <w:t>8.4. название распространяемых телевизионных и (или) радиовещательных средств массовой информации;</w:t>
      </w:r>
    </w:p>
    <w:p w:rsidR="00E9640B" w:rsidRDefault="00E9640B">
      <w:pPr>
        <w:pStyle w:val="underpoint"/>
      </w:pPr>
      <w:r>
        <w:t>8.5. исключен;</w:t>
      </w:r>
    </w:p>
    <w:p w:rsidR="00E9640B" w:rsidRDefault="00E9640B">
      <w:pPr>
        <w:pStyle w:val="underpoint"/>
      </w:pPr>
      <w:r>
        <w:t>8.6. способ распространения телевизионных и (или) радиовещательных средств массовой информации;</w:t>
      </w:r>
    </w:p>
    <w:p w:rsidR="00E9640B" w:rsidRDefault="00E9640B">
      <w:pPr>
        <w:pStyle w:val="underpoint"/>
      </w:pPr>
      <w:r>
        <w:t>8.7. территория, на которой осуществляется распространение продукции телевизионных и (или) радиовещательных средств массовой информации;</w:t>
      </w:r>
    </w:p>
    <w:p w:rsidR="00E9640B" w:rsidRDefault="00E9640B">
      <w:pPr>
        <w:pStyle w:val="underpoint"/>
      </w:pPr>
      <w:r>
        <w:t>8.8. сведения о внесенных изменениях в реестр распространителей электронных СМИ:</w:t>
      </w:r>
    </w:p>
    <w:p w:rsidR="00E9640B" w:rsidRDefault="00E9640B">
      <w:pPr>
        <w:pStyle w:val="underpoint"/>
      </w:pPr>
      <w:r>
        <w:t>8.8.1. дата внесения изменений;</w:t>
      </w:r>
    </w:p>
    <w:p w:rsidR="00E9640B" w:rsidRDefault="00E9640B">
      <w:pPr>
        <w:pStyle w:val="underpoint"/>
      </w:pPr>
      <w:r>
        <w:t>8.8.2. основания внесения изменений;</w:t>
      </w:r>
    </w:p>
    <w:p w:rsidR="00E9640B" w:rsidRDefault="00E9640B">
      <w:pPr>
        <w:pStyle w:val="underpoint"/>
      </w:pPr>
      <w:r>
        <w:t>8.9. сведения о вынесенных письменных предупреждениях за нарушение законодательства о средствах массовой информации:</w:t>
      </w:r>
    </w:p>
    <w:p w:rsidR="00E9640B" w:rsidRDefault="00E9640B">
      <w:pPr>
        <w:pStyle w:val="underpoint"/>
      </w:pPr>
      <w:r>
        <w:t>8.9.1. дата и номер письменного предупреждения за нарушение законодательства о средствах массовой информации;</w:t>
      </w:r>
    </w:p>
    <w:p w:rsidR="00E9640B" w:rsidRDefault="00E9640B">
      <w:pPr>
        <w:pStyle w:val="underpoint"/>
      </w:pPr>
      <w:r>
        <w:t>8.9.2. основания вынесения письменного предупреждения за нарушение законодательства о средствах массовой информации;</w:t>
      </w:r>
    </w:p>
    <w:p w:rsidR="00E9640B" w:rsidRDefault="00E9640B">
      <w:pPr>
        <w:pStyle w:val="underpoint"/>
      </w:pPr>
      <w:r>
        <w:t>8.10. сведения об исключении из реестра распространителей электронных СМИ:</w:t>
      </w:r>
    </w:p>
    <w:p w:rsidR="00E9640B" w:rsidRDefault="00E9640B">
      <w:pPr>
        <w:pStyle w:val="underpoint"/>
      </w:pPr>
      <w:r>
        <w:t>8.10.1. дата и номер решения об исключении;</w:t>
      </w:r>
    </w:p>
    <w:p w:rsidR="00E9640B" w:rsidRDefault="00E9640B">
      <w:pPr>
        <w:pStyle w:val="underpoint"/>
      </w:pPr>
      <w:r>
        <w:t>8.10.2. основания исключения.</w:t>
      </w:r>
    </w:p>
    <w:p w:rsidR="00E9640B" w:rsidRDefault="00E9640B">
      <w:pPr>
        <w:pStyle w:val="point"/>
      </w:pPr>
      <w:r>
        <w:t>9. Для включения в государственные реестры заявителем либо его уполномоченным представителем в Министерство информации подаются документы, предусмотренные законодательством об основах административных процедур.</w:t>
      </w:r>
    </w:p>
    <w:p w:rsidR="00E9640B" w:rsidRDefault="00E9640B">
      <w:pPr>
        <w:pStyle w:val="point"/>
      </w:pPr>
      <w:r>
        <w:t>10. Исключен.</w:t>
      </w:r>
    </w:p>
    <w:p w:rsidR="00E9640B" w:rsidRDefault="00E9640B">
      <w:pPr>
        <w:pStyle w:val="point"/>
      </w:pPr>
      <w:r>
        <w:t>11. Решение о включении в государственные реестры либо об отказе во включении в государственные реестры принимается Министерством информации в срок, предусмотренный подпунктами 13.7.1 и 13.7.2 пункта 13.7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E9640B" w:rsidRDefault="00E9640B">
      <w:pPr>
        <w:pStyle w:val="point"/>
      </w:pPr>
      <w:r>
        <w:t>12. Министерство информации при рассмотрении заявления принимает в соответствии со статьей 24 Закона Республики Беларусь от 28 октября 2008 г. № 433-З «Об основах административных процедур» одно из следующих административных решений:</w:t>
      </w:r>
    </w:p>
    <w:p w:rsidR="00E9640B" w:rsidRDefault="00E9640B">
      <w:pPr>
        <w:pStyle w:val="newncpi"/>
      </w:pPr>
      <w:r>
        <w:t>об отказе в принятии заявления;</w:t>
      </w:r>
    </w:p>
    <w:p w:rsidR="00E9640B" w:rsidRDefault="00E9640B">
      <w:pPr>
        <w:pStyle w:val="newncpi"/>
      </w:pPr>
      <w:r>
        <w:t>о включении в государственные реестры;</w:t>
      </w:r>
    </w:p>
    <w:p w:rsidR="00E9640B" w:rsidRDefault="00E9640B">
      <w:pPr>
        <w:pStyle w:val="newncpi"/>
      </w:pPr>
      <w:r>
        <w:t>об отказе во включении в государственные реестры.</w:t>
      </w:r>
    </w:p>
    <w:p w:rsidR="00E9640B" w:rsidRDefault="00E9640B">
      <w:pPr>
        <w:pStyle w:val="point"/>
      </w:pPr>
      <w:r>
        <w:t>13. Решение об отказе в принятии заявления выносится Министерством информации в случаях, предусмотренных статьей 17 Закона Республики Беларусь «Об основах административных процедур».</w:t>
      </w:r>
    </w:p>
    <w:p w:rsidR="00E9640B" w:rsidRDefault="00E9640B">
      <w:pPr>
        <w:pStyle w:val="point"/>
      </w:pPr>
      <w:r>
        <w:t>14. Решение о включении в государственные реестры либо об отказе во включении в государственные реестры оформляется приказом Министерства информации.</w:t>
      </w:r>
    </w:p>
    <w:p w:rsidR="00E9640B" w:rsidRDefault="00E9640B">
      <w:pPr>
        <w:pStyle w:val="point"/>
      </w:pPr>
      <w:r>
        <w:lastRenderedPageBreak/>
        <w:t xml:space="preserve">15. Министерство информации принимает решение </w:t>
      </w:r>
      <w:proofErr w:type="gramStart"/>
      <w:r>
        <w:t>об отказе во включении в государственные реестры в соответствии со статьей</w:t>
      </w:r>
      <w:proofErr w:type="gramEnd"/>
      <w:r>
        <w:t xml:space="preserve"> 25 Закона Республики Беларусь «Об основах административных процедур».</w:t>
      </w:r>
    </w:p>
    <w:p w:rsidR="00E9640B" w:rsidRDefault="00E9640B">
      <w:pPr>
        <w:pStyle w:val="point"/>
      </w:pPr>
      <w:r>
        <w:t>16. О принятом административном решении, предусмотренном пунктом 12 настоящей Инструкции, заявитель уведомляется в соответствии со статьей 27 Закона Республики Беларусь «Об основах административных процедур».</w:t>
      </w:r>
    </w:p>
    <w:p w:rsidR="00E9640B" w:rsidRDefault="00E9640B">
      <w:pPr>
        <w:pStyle w:val="point"/>
      </w:pPr>
      <w:r>
        <w:t>17. Решение об отказе в принятии заявления либо об отказе во включении в государственные реестры может быть обжаловано в порядке, предусмотренном статьей 30 Закона Республики Беларусь «Об основах административных процедур».</w:t>
      </w:r>
    </w:p>
    <w:p w:rsidR="00E9640B" w:rsidRDefault="00E9640B">
      <w:pPr>
        <w:pStyle w:val="point"/>
      </w:pPr>
      <w:r>
        <w:t>18. Основанием для внесения изменений в государственные реестры является заявление распространителя продукции средств массовой информации, подаваемое в месячный срок со дня изменения сведений, подлежащих включению в государственные реестры.</w:t>
      </w:r>
    </w:p>
    <w:p w:rsidR="00E9640B" w:rsidRDefault="00E9640B">
      <w:pPr>
        <w:pStyle w:val="point"/>
      </w:pPr>
      <w:r>
        <w:t>19. Решение о внесении изменений в государственные реестры принимается Министерством информации в срок, предусмотренный подпунктом 13.7.3 пункта 13.7 единого перечня административных процедур, осуществляемых в отношении субъектов хозяйствования.</w:t>
      </w:r>
    </w:p>
    <w:p w:rsidR="00E9640B" w:rsidRDefault="00E9640B">
      <w:pPr>
        <w:pStyle w:val="point"/>
      </w:pPr>
      <w:r>
        <w:t>20. Исключение из государственных реестров осуществляется по решению Министерства информации в случаях, указанных в части шестой пункта 6 статьи 17 Закона Республики Беларусь «О средствах массовой информации».</w:t>
      </w:r>
    </w:p>
    <w:p w:rsidR="00E9640B" w:rsidRDefault="00E9640B">
      <w:pPr>
        <w:pStyle w:val="point"/>
      </w:pPr>
      <w:r>
        <w:t>21. Сведения, содержащиеся в государственных реестрах, являются открытыми и доступными для всеобщего ознакомления.</w:t>
      </w:r>
    </w:p>
    <w:p w:rsidR="00E9640B" w:rsidRDefault="00E9640B">
      <w:pPr>
        <w:pStyle w:val="point"/>
      </w:pPr>
      <w:r>
        <w:t>22. Доступ к сведениям государственных реестров осуществляется путем:</w:t>
      </w:r>
    </w:p>
    <w:p w:rsidR="00E9640B" w:rsidRDefault="00E9640B">
      <w:pPr>
        <w:pStyle w:val="newncpi"/>
      </w:pPr>
      <w:r>
        <w:t>размещения сведений в открытом доступе на официальном сайте Министерства информации;</w:t>
      </w:r>
    </w:p>
    <w:p w:rsidR="00E9640B" w:rsidRDefault="00E9640B">
      <w:pPr>
        <w:pStyle w:val="newncpi"/>
      </w:pPr>
      <w:r>
        <w:t>предоставления сведений государственным органам, юридическим и физическим лицам в порядке, установленном законодательством.</w:t>
      </w:r>
    </w:p>
    <w:p w:rsidR="00E9640B" w:rsidRDefault="00E9640B">
      <w:pPr>
        <w:pStyle w:val="point"/>
      </w:pPr>
      <w:r>
        <w:t>23. Предоставление сведений из государственных реестров осуществляет Министерство информации.</w:t>
      </w:r>
    </w:p>
    <w:p w:rsidR="00E9640B" w:rsidRDefault="00E9640B">
      <w:pPr>
        <w:pStyle w:val="newncpi"/>
      </w:pPr>
      <w:r>
        <w:t> </w:t>
      </w:r>
    </w:p>
    <w:p w:rsidR="00A840CF" w:rsidRDefault="00A840CF"/>
    <w:sectPr w:rsidR="00A840CF" w:rsidSect="00E9640B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12" w:rsidRDefault="00891F12" w:rsidP="00E9640B">
      <w:pPr>
        <w:spacing w:after="0" w:line="240" w:lineRule="auto"/>
      </w:pPr>
      <w:r>
        <w:separator/>
      </w:r>
    </w:p>
  </w:endnote>
  <w:endnote w:type="continuationSeparator" w:id="0">
    <w:p w:rsidR="00891F12" w:rsidRDefault="00891F12" w:rsidP="00E9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0B" w:rsidRDefault="00E964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0B" w:rsidRDefault="00E964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E9640B" w:rsidTr="00E9640B">
      <w:tc>
        <w:tcPr>
          <w:tcW w:w="1800" w:type="dxa"/>
          <w:shd w:val="clear" w:color="auto" w:fill="auto"/>
          <w:vAlign w:val="center"/>
        </w:tcPr>
        <w:p w:rsidR="00E9640B" w:rsidRDefault="00E9640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EC2612B" wp14:editId="62168CE1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E9640B" w:rsidRDefault="00E9640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9640B" w:rsidRDefault="00E9640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06.05.2025</w:t>
          </w:r>
        </w:p>
        <w:p w:rsidR="00E9640B" w:rsidRPr="00E9640B" w:rsidRDefault="00E9640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9640B" w:rsidRDefault="00E964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12" w:rsidRDefault="00891F12" w:rsidP="00E9640B">
      <w:pPr>
        <w:spacing w:after="0" w:line="240" w:lineRule="auto"/>
      </w:pPr>
      <w:r>
        <w:separator/>
      </w:r>
    </w:p>
  </w:footnote>
  <w:footnote w:type="continuationSeparator" w:id="0">
    <w:p w:rsidR="00891F12" w:rsidRDefault="00891F12" w:rsidP="00E9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0B" w:rsidRDefault="00E9640B" w:rsidP="006F4A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640B" w:rsidRDefault="00E964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0B" w:rsidRPr="00E9640B" w:rsidRDefault="00E9640B" w:rsidP="006F4A5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9640B">
      <w:rPr>
        <w:rStyle w:val="a7"/>
        <w:rFonts w:ascii="Times New Roman" w:hAnsi="Times New Roman" w:cs="Times New Roman"/>
        <w:sz w:val="24"/>
      </w:rPr>
      <w:fldChar w:fldCharType="begin"/>
    </w:r>
    <w:r w:rsidRPr="00E9640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9640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E9640B">
      <w:rPr>
        <w:rStyle w:val="a7"/>
        <w:rFonts w:ascii="Times New Roman" w:hAnsi="Times New Roman" w:cs="Times New Roman"/>
        <w:sz w:val="24"/>
      </w:rPr>
      <w:fldChar w:fldCharType="end"/>
    </w:r>
  </w:p>
  <w:p w:rsidR="00E9640B" w:rsidRPr="00E9640B" w:rsidRDefault="00E9640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0B" w:rsidRDefault="00E964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0B"/>
    <w:rsid w:val="00891F12"/>
    <w:rsid w:val="00A840CF"/>
    <w:rsid w:val="00E84B30"/>
    <w:rsid w:val="00E9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9640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E9640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9640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9640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9640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9640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9640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9640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9640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9640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9640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9640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9640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9640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9640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964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9640B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96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96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40B"/>
  </w:style>
  <w:style w:type="paragraph" w:styleId="a5">
    <w:name w:val="footer"/>
    <w:basedOn w:val="a"/>
    <w:link w:val="a6"/>
    <w:uiPriority w:val="99"/>
    <w:unhideWhenUsed/>
    <w:rsid w:val="00E96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40B"/>
  </w:style>
  <w:style w:type="character" w:styleId="a7">
    <w:name w:val="page number"/>
    <w:basedOn w:val="a0"/>
    <w:uiPriority w:val="99"/>
    <w:semiHidden/>
    <w:unhideWhenUsed/>
    <w:rsid w:val="00E9640B"/>
  </w:style>
  <w:style w:type="table" w:styleId="a8">
    <w:name w:val="Table Grid"/>
    <w:basedOn w:val="a1"/>
    <w:uiPriority w:val="59"/>
    <w:rsid w:val="00E9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9640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E9640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9640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9640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9640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9640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9640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9640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9640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9640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9640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9640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9640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9640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9640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964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9640B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96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96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40B"/>
  </w:style>
  <w:style w:type="paragraph" w:styleId="a5">
    <w:name w:val="footer"/>
    <w:basedOn w:val="a"/>
    <w:link w:val="a6"/>
    <w:uiPriority w:val="99"/>
    <w:unhideWhenUsed/>
    <w:rsid w:val="00E96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40B"/>
  </w:style>
  <w:style w:type="character" w:styleId="a7">
    <w:name w:val="page number"/>
    <w:basedOn w:val="a0"/>
    <w:uiPriority w:val="99"/>
    <w:semiHidden/>
    <w:unhideWhenUsed/>
    <w:rsid w:val="00E9640B"/>
  </w:style>
  <w:style w:type="table" w:styleId="a8">
    <w:name w:val="Table Grid"/>
    <w:basedOn w:val="a1"/>
    <w:uiPriority w:val="59"/>
    <w:rsid w:val="00E9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1471</Words>
  <Characters>11240</Characters>
  <Application>Microsoft Office Word</Application>
  <DocSecurity>0</DocSecurity>
  <Lines>229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2025-05-06T13:36:00Z</dcterms:created>
  <dcterms:modified xsi:type="dcterms:W3CDTF">2025-05-06T13:38:00Z</dcterms:modified>
</cp:coreProperties>
</file>